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 xml:space="preserve">Dzierżoniów  </w:t>
      </w:r>
      <w:r>
        <w:rPr/>
        <w:t>20</w:t>
      </w:r>
      <w:r>
        <w:rPr/>
        <w:t>. 11.201</w:t>
      </w:r>
      <w:r>
        <w:rPr/>
        <w:t>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Ogłoszenie konkursu na kompleksowe usługi weterynaryjne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Zarząd Stowarzyszenia Przyjaciół Zwierząt   :”AZYL „ w Dzierżoniowie zaprasza do złożenia oferty na wykonywanie kompleksowych usług weterynaryjnych w schronisku Azyl  w Dzierżoniowie ul. Brzegowa 151  na rok 201</w:t>
      </w:r>
      <w:r>
        <w:rPr/>
        <w:t>9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Zakres obejmuje wykonanie usług w schronisku i lecznicach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Prosimy o podanie oferty cenowej za usługi na otrzymanych drukach oferty </w:t>
      </w:r>
    </w:p>
    <w:p>
      <w:pPr>
        <w:pStyle w:val="ListParagraph"/>
        <w:numPr>
          <w:ilvl w:val="0"/>
          <w:numId w:val="1"/>
        </w:numPr>
        <w:rPr/>
      </w:pPr>
      <w:r>
        <w:rPr/>
        <w:t>Oczekujemy  podania przez oferenta formy  współpracy z podaniem dostępności w dni powszednie i święta , formy zawiadamiania , maksymalnego czasu oczekiwania na przybycie do schroniska ( dyspozycyjność  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 wybranym  oferentem zostanie podpisana umowa najpóźniej w okresie 14 dni od wyboru przez powołaną  komisję konkursową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Główna oceną  ofert będzie (najniższa cena oraz dyspozycyjność oferenta) </w:t>
      </w:r>
    </w:p>
    <w:p>
      <w:pPr>
        <w:pStyle w:val="ListParagraph"/>
        <w:numPr>
          <w:ilvl w:val="0"/>
          <w:numId w:val="1"/>
        </w:numPr>
        <w:rPr/>
      </w:pPr>
      <w:r>
        <w:rPr/>
        <w:t>Oferty prosimy składać do dnia  5 grudnia 201</w:t>
      </w:r>
      <w:r>
        <w:rPr/>
        <w:t>8</w:t>
      </w:r>
      <w:r>
        <w:rPr/>
        <w:t xml:space="preserve">  do godziny 15.30   w siedzibie schroniska lub listowie ( w kopertach zamkniętych  ) oferty które wpłyną po tym terminie  nie będą rozpatrywane </w:t>
      </w:r>
    </w:p>
    <w:p>
      <w:pPr>
        <w:pStyle w:val="ListParagraph"/>
        <w:numPr>
          <w:ilvl w:val="0"/>
          <w:numId w:val="1"/>
        </w:numPr>
        <w:rPr/>
      </w:pPr>
      <w:r>
        <w:rPr/>
        <w:t>W dniu 6.12.201</w:t>
      </w:r>
      <w:r>
        <w:rPr/>
        <w:t xml:space="preserve">8 </w:t>
      </w:r>
      <w:r>
        <w:rPr/>
        <w:t xml:space="preserve"> komisja konkursowa zapozna się z ofertami ogłaszając wyniki wyboru najkorzystniejszej oferty .</w:t>
      </w:r>
    </w:p>
    <w:p>
      <w:pPr>
        <w:pStyle w:val="ListParagraph"/>
        <w:numPr>
          <w:ilvl w:val="0"/>
          <w:numId w:val="1"/>
        </w:numPr>
        <w:rPr/>
      </w:pPr>
      <w:r>
        <w:rPr/>
        <w:t>Zamawiający zastrzega sobie prawo  do  odwołania konkursu bez podania przyczyny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 razie pytań prosimy o kontakt z Jerzy Thomalla  pod nr. Telefonu  ( 74)  831-18-00 </w:t>
      </w:r>
    </w:p>
    <w:p>
      <w:pPr>
        <w:pStyle w:val="Normal"/>
        <w:rPr/>
      </w:pPr>
      <w:r>
        <w:rPr/>
        <w:t>w godzinach od 7.00-15.00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 xml:space="preserve">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</w:t>
      </w:r>
      <w:r>
        <w:rPr>
          <w:b/>
          <w:sz w:val="36"/>
          <w:szCs w:val="36"/>
        </w:rPr>
        <w:t>Zakres przewidzianych usług dla schroniska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Oferta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2"/>
        <w:gridCol w:w="7140"/>
        <w:gridCol w:w="1526"/>
      </w:tblGrid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l.p 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usługi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Centa brutto </w:t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Badanie ,oględziny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Podanie leku  ( podskórne - domięśniowe) 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Znieczulenie miejscowe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Wystawienie recepty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Premedykacja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USG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EKG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Opatrunek zwykły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Opatrunek ustalający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znieczulenie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Szycie rany prostej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Szycie rany skomplikowanej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Amputacja pourazowa ogona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Gwoździowanie złamanej koniczyny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Szczepienie p/ wściekliźnie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Szczepienie nosówka , parwowiroza  ( komplet )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Szczepienie podstawowe szczeniąt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Sterylizacja  kotki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Kastracja kocura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Sterylizacja  suki małej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Sterylizacja suki dużej 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Kastracja psa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Pobieranie krwi moczu kału do badań 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Amputacja gruczołu mlekowego (  1 listwa )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Eutanazja  psa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Eutanazja kota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Czyszczenie uszów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Czyszczenie zębów z kamienia nazębnego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Usuniecie zębów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Obcinanie pazurów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Wykonie sekcji z opisem  psa lub kota 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Wizyta w schronisku </w:t>
            </w:r>
          </w:p>
        </w:tc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7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7412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412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LibreOffice/5.1.1.3$Windows_x86 LibreOffice_project/89f508ef3ecebd2cfb8e1def0f0ba9a803b88a6d</Application>
  <Pages>2</Pages>
  <Words>331</Words>
  <Characters>1896</Characters>
  <CharactersWithSpaces>2335</CharactersWithSpaces>
  <Paragraphs>83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2015-11-10T08:44:00Z</dcterms:created>
  <dc:creator>Azyl</dc:creator>
  <dc:description/>
  <dc:language>pl-PL</dc:language>
  <cp:lastModifiedBy/>
  <cp:lastPrinted>2018-11-19T09:27:11Z</cp:lastPrinted>
  <dcterms:modified xsi:type="dcterms:W3CDTF">2018-11-19T09:27:53Z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